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9C48" w14:textId="052C201A" w:rsidR="00593C81" w:rsidRDefault="00593C81" w:rsidP="0014417A">
      <w:pPr>
        <w:pStyle w:val="Subtitle"/>
        <w:rPr>
          <w:sz w:val="24"/>
        </w:rPr>
      </w:pPr>
      <w:r>
        <w:rPr>
          <w:sz w:val="24"/>
        </w:rPr>
        <w:t>IS NOW HIRING: SECRETARY / DEPUTY COLLECTOR RTC</w:t>
      </w:r>
    </w:p>
    <w:p w14:paraId="67A325E2" w14:textId="77777777" w:rsidR="00593C81" w:rsidRDefault="00593C81" w:rsidP="00593C81">
      <w:pPr>
        <w:pStyle w:val="Subtitle"/>
        <w:jc w:val="left"/>
        <w:rPr>
          <w:sz w:val="24"/>
        </w:rPr>
      </w:pPr>
    </w:p>
    <w:p w14:paraId="78F143FD" w14:textId="77777777" w:rsidR="00593C81" w:rsidRPr="0014417A" w:rsidRDefault="00593C81" w:rsidP="00593C81">
      <w:pPr>
        <w:pStyle w:val="Subtitle"/>
        <w:ind w:firstLine="720"/>
        <w:jc w:val="left"/>
        <w:rPr>
          <w:b w:val="0"/>
          <w:bCs w:val="0"/>
          <w:sz w:val="22"/>
          <w:szCs w:val="22"/>
          <w:u w:val="none"/>
        </w:rPr>
      </w:pPr>
      <w:r w:rsidRPr="0014417A">
        <w:rPr>
          <w:b w:val="0"/>
          <w:bCs w:val="0"/>
          <w:sz w:val="22"/>
          <w:szCs w:val="22"/>
          <w:u w:val="none"/>
        </w:rPr>
        <w:t xml:space="preserve">Mills Central Appraisal District (MCAD) is responsible for appraising property for ad valorem taxes as well as collections of those taxes for the local entities. MCAD strictly adheres to the Texas Property Tax Code as well as all other state and local regulations. </w:t>
      </w:r>
    </w:p>
    <w:p w14:paraId="4B4ED744" w14:textId="77777777" w:rsidR="0014417A" w:rsidRDefault="0014417A" w:rsidP="0014417A">
      <w:pPr>
        <w:pStyle w:val="Subtitle"/>
        <w:rPr>
          <w:sz w:val="22"/>
          <w:szCs w:val="22"/>
        </w:rPr>
      </w:pPr>
    </w:p>
    <w:p w14:paraId="1A39BDD7" w14:textId="32539383" w:rsidR="00593C81" w:rsidRDefault="00593C81" w:rsidP="0014417A">
      <w:pPr>
        <w:pStyle w:val="Subtitle"/>
        <w:rPr>
          <w:sz w:val="22"/>
          <w:szCs w:val="22"/>
        </w:rPr>
      </w:pPr>
      <w:r w:rsidRPr="0014417A">
        <w:rPr>
          <w:sz w:val="22"/>
          <w:szCs w:val="22"/>
        </w:rPr>
        <w:t>Job Duties</w:t>
      </w:r>
    </w:p>
    <w:p w14:paraId="4A978845" w14:textId="77777777" w:rsidR="0014417A" w:rsidRPr="0014417A" w:rsidRDefault="0014417A" w:rsidP="0014417A">
      <w:pPr>
        <w:pStyle w:val="Subtitle"/>
        <w:rPr>
          <w:sz w:val="22"/>
          <w:szCs w:val="22"/>
        </w:rPr>
      </w:pPr>
    </w:p>
    <w:p w14:paraId="3434B2C7" w14:textId="39905FDE" w:rsidR="00593C81" w:rsidRPr="0014417A" w:rsidRDefault="00593C81" w:rsidP="00593C81">
      <w:pPr>
        <w:numPr>
          <w:ilvl w:val="0"/>
          <w:numId w:val="2"/>
        </w:numPr>
        <w:rPr>
          <w:rFonts w:ascii="Times New Roman" w:hAnsi="Times New Roman"/>
        </w:rPr>
      </w:pPr>
      <w:r w:rsidRPr="0014417A">
        <w:rPr>
          <w:rFonts w:ascii="Times New Roman" w:hAnsi="Times New Roman"/>
        </w:rPr>
        <w:t xml:space="preserve">Greet all </w:t>
      </w:r>
      <w:r w:rsidR="00950A20" w:rsidRPr="0014417A">
        <w:rPr>
          <w:rFonts w:ascii="Times New Roman" w:hAnsi="Times New Roman"/>
        </w:rPr>
        <w:t>property owners</w:t>
      </w:r>
      <w:r w:rsidRPr="0014417A">
        <w:rPr>
          <w:rFonts w:ascii="Times New Roman" w:hAnsi="Times New Roman"/>
        </w:rPr>
        <w:t xml:space="preserve"> upon their arrival</w:t>
      </w:r>
      <w:r w:rsidRPr="0014417A">
        <w:t xml:space="preserve"> </w:t>
      </w:r>
      <w:r w:rsidRPr="0014417A">
        <w:rPr>
          <w:rFonts w:ascii="Times New Roman" w:hAnsi="Times New Roman"/>
        </w:rPr>
        <w:t>and answer telephones; direct calls or assist caller with needed information</w:t>
      </w:r>
    </w:p>
    <w:p w14:paraId="64BB55AE" w14:textId="5B381A9B" w:rsidR="00593C81" w:rsidRPr="0014417A" w:rsidRDefault="00593C81" w:rsidP="00593C81">
      <w:pPr>
        <w:numPr>
          <w:ilvl w:val="0"/>
          <w:numId w:val="2"/>
        </w:numPr>
        <w:jc w:val="both"/>
        <w:rPr>
          <w:rFonts w:ascii="Times New Roman" w:hAnsi="Times New Roman"/>
          <w:b/>
          <w:bCs/>
          <w:u w:val="single"/>
        </w:rPr>
      </w:pPr>
      <w:r w:rsidRPr="0014417A">
        <w:rPr>
          <w:rFonts w:ascii="Times New Roman" w:hAnsi="Times New Roman"/>
        </w:rPr>
        <w:t xml:space="preserve">Assist </w:t>
      </w:r>
      <w:r w:rsidR="00950A20" w:rsidRPr="0014417A">
        <w:rPr>
          <w:rFonts w:ascii="Times New Roman" w:hAnsi="Times New Roman"/>
        </w:rPr>
        <w:t>property owners</w:t>
      </w:r>
      <w:r w:rsidRPr="0014417A">
        <w:rPr>
          <w:rFonts w:ascii="Times New Roman" w:hAnsi="Times New Roman"/>
        </w:rPr>
        <w:t xml:space="preserve"> with any questions, requests, forms </w:t>
      </w:r>
      <w:r w:rsidR="003077E0" w:rsidRPr="0014417A">
        <w:rPr>
          <w:rFonts w:ascii="Times New Roman" w:hAnsi="Times New Roman"/>
        </w:rPr>
        <w:t>(i.e. Homestead Exemption forms)</w:t>
      </w:r>
    </w:p>
    <w:p w14:paraId="01D2E8CE" w14:textId="77777777" w:rsidR="00593C81" w:rsidRPr="0014417A" w:rsidRDefault="00593C81" w:rsidP="00593C81">
      <w:pPr>
        <w:numPr>
          <w:ilvl w:val="0"/>
          <w:numId w:val="2"/>
        </w:numPr>
        <w:jc w:val="both"/>
        <w:rPr>
          <w:rFonts w:ascii="Times New Roman" w:hAnsi="Times New Roman"/>
          <w:b/>
          <w:bCs/>
          <w:u w:val="single"/>
        </w:rPr>
      </w:pPr>
      <w:r w:rsidRPr="0014417A">
        <w:rPr>
          <w:rFonts w:ascii="Times New Roman" w:hAnsi="Times New Roman"/>
        </w:rPr>
        <w:t>Go to the post office daily, and bank when necessary</w:t>
      </w:r>
    </w:p>
    <w:p w14:paraId="1339CC3A" w14:textId="77777777" w:rsidR="00593C81" w:rsidRPr="0014417A" w:rsidRDefault="00593C81" w:rsidP="00593C81">
      <w:pPr>
        <w:numPr>
          <w:ilvl w:val="0"/>
          <w:numId w:val="2"/>
        </w:numPr>
        <w:jc w:val="both"/>
        <w:rPr>
          <w:rFonts w:ascii="Times New Roman" w:hAnsi="Times New Roman"/>
          <w:b/>
          <w:bCs/>
          <w:u w:val="single"/>
        </w:rPr>
      </w:pPr>
      <w:r w:rsidRPr="0014417A">
        <w:rPr>
          <w:rFonts w:ascii="Times New Roman" w:hAnsi="Times New Roman"/>
        </w:rPr>
        <w:t>Distribute mail daily</w:t>
      </w:r>
    </w:p>
    <w:p w14:paraId="2B5C990D" w14:textId="77777777" w:rsidR="00593C81" w:rsidRPr="0014417A" w:rsidRDefault="00593C81" w:rsidP="00593C81">
      <w:pPr>
        <w:numPr>
          <w:ilvl w:val="0"/>
          <w:numId w:val="2"/>
        </w:numPr>
        <w:jc w:val="both"/>
        <w:rPr>
          <w:rFonts w:ascii="Times New Roman" w:hAnsi="Times New Roman"/>
          <w:b/>
          <w:bCs/>
          <w:u w:val="single"/>
        </w:rPr>
      </w:pPr>
      <w:r w:rsidRPr="0014417A">
        <w:rPr>
          <w:rFonts w:ascii="Times New Roman" w:hAnsi="Times New Roman"/>
        </w:rPr>
        <w:t>Post mail payments and counter payments</w:t>
      </w:r>
    </w:p>
    <w:p w14:paraId="1A68593F" w14:textId="77777777" w:rsidR="00593C81" w:rsidRPr="0014417A" w:rsidRDefault="00593C81" w:rsidP="00593C81">
      <w:pPr>
        <w:numPr>
          <w:ilvl w:val="0"/>
          <w:numId w:val="2"/>
        </w:numPr>
        <w:jc w:val="both"/>
        <w:rPr>
          <w:rFonts w:ascii="Times New Roman" w:hAnsi="Times New Roman"/>
          <w:b/>
          <w:bCs/>
          <w:u w:val="single"/>
        </w:rPr>
      </w:pPr>
      <w:r w:rsidRPr="0014417A">
        <w:rPr>
          <w:rFonts w:ascii="Times New Roman" w:hAnsi="Times New Roman"/>
        </w:rPr>
        <w:t>Work the return mail when applicable</w:t>
      </w:r>
    </w:p>
    <w:p w14:paraId="6BB88D12" w14:textId="77777777" w:rsidR="00593C81" w:rsidRPr="0014417A" w:rsidRDefault="00593C81" w:rsidP="00593C81">
      <w:pPr>
        <w:numPr>
          <w:ilvl w:val="0"/>
          <w:numId w:val="2"/>
        </w:numPr>
        <w:jc w:val="both"/>
        <w:rPr>
          <w:rFonts w:ascii="Times New Roman" w:hAnsi="Times New Roman"/>
          <w:b/>
          <w:bCs/>
          <w:u w:val="single"/>
        </w:rPr>
      </w:pPr>
      <w:r w:rsidRPr="0014417A">
        <w:rPr>
          <w:rFonts w:ascii="Times New Roman" w:hAnsi="Times New Roman"/>
        </w:rPr>
        <w:t>Assist with business personal property forms and maintain files for the same</w:t>
      </w:r>
    </w:p>
    <w:p w14:paraId="2208DCE8" w14:textId="77777777" w:rsidR="00593C81" w:rsidRPr="0014417A" w:rsidRDefault="00593C81" w:rsidP="00593C81">
      <w:pPr>
        <w:numPr>
          <w:ilvl w:val="0"/>
          <w:numId w:val="2"/>
        </w:numPr>
        <w:jc w:val="both"/>
        <w:rPr>
          <w:rFonts w:ascii="Times New Roman" w:hAnsi="Times New Roman"/>
          <w:b/>
          <w:bCs/>
          <w:u w:val="single"/>
        </w:rPr>
      </w:pPr>
      <w:r w:rsidRPr="0014417A">
        <w:rPr>
          <w:rFonts w:ascii="Times New Roman" w:hAnsi="Times New Roman"/>
        </w:rPr>
        <w:t>Assist the Chief Appraiser with the assessment and data entry of business personal property values and maintain files for the same</w:t>
      </w:r>
    </w:p>
    <w:p w14:paraId="443238E1" w14:textId="413F2CD2" w:rsidR="00E523A5" w:rsidRPr="0014417A" w:rsidRDefault="00E523A5" w:rsidP="00E523A5">
      <w:pPr>
        <w:pStyle w:val="ListParagraph"/>
        <w:numPr>
          <w:ilvl w:val="0"/>
          <w:numId w:val="2"/>
        </w:numPr>
        <w:rPr>
          <w:rFonts w:ascii="Times New Roman" w:hAnsi="Times New Roman"/>
        </w:rPr>
      </w:pPr>
      <w:r w:rsidRPr="0014417A">
        <w:rPr>
          <w:rFonts w:ascii="Times New Roman" w:hAnsi="Times New Roman"/>
        </w:rPr>
        <w:t>Assist with mailing of VIT declaration forms</w:t>
      </w:r>
    </w:p>
    <w:p w14:paraId="490F8360" w14:textId="77777777" w:rsidR="00593C81" w:rsidRPr="0014417A" w:rsidRDefault="00593C81" w:rsidP="00593C81">
      <w:pPr>
        <w:numPr>
          <w:ilvl w:val="0"/>
          <w:numId w:val="2"/>
        </w:numPr>
        <w:jc w:val="both"/>
        <w:rPr>
          <w:rFonts w:ascii="Times New Roman" w:hAnsi="Times New Roman"/>
          <w:b/>
          <w:bCs/>
          <w:u w:val="single"/>
        </w:rPr>
      </w:pPr>
      <w:r w:rsidRPr="0014417A">
        <w:rPr>
          <w:rFonts w:ascii="Times New Roman" w:hAnsi="Times New Roman"/>
        </w:rPr>
        <w:t>Keep track of VIT payments and make deposits</w:t>
      </w:r>
    </w:p>
    <w:p w14:paraId="732FE492" w14:textId="77777777" w:rsidR="00593C81" w:rsidRPr="0014417A" w:rsidRDefault="00593C81" w:rsidP="00593C81">
      <w:pPr>
        <w:numPr>
          <w:ilvl w:val="0"/>
          <w:numId w:val="2"/>
        </w:numPr>
        <w:jc w:val="both"/>
        <w:rPr>
          <w:rFonts w:ascii="Times New Roman" w:hAnsi="Times New Roman"/>
          <w:b/>
          <w:bCs/>
          <w:u w:val="single"/>
        </w:rPr>
      </w:pPr>
      <w:r w:rsidRPr="0014417A">
        <w:rPr>
          <w:rFonts w:ascii="Times New Roman" w:hAnsi="Times New Roman"/>
        </w:rPr>
        <w:t>Close out the VIT accounts at year end, distribute funds to jurisdictions and mail statements for underpayments as needed</w:t>
      </w:r>
    </w:p>
    <w:p w14:paraId="0A1BF409" w14:textId="77777777" w:rsidR="00593C81" w:rsidRPr="0014417A" w:rsidRDefault="00593C81" w:rsidP="00593C81">
      <w:pPr>
        <w:numPr>
          <w:ilvl w:val="0"/>
          <w:numId w:val="2"/>
        </w:numPr>
        <w:jc w:val="both"/>
        <w:rPr>
          <w:rFonts w:ascii="Times New Roman" w:hAnsi="Times New Roman"/>
          <w:b/>
          <w:bCs/>
          <w:u w:val="single"/>
        </w:rPr>
      </w:pPr>
      <w:r w:rsidRPr="0014417A">
        <w:rPr>
          <w:rFonts w:ascii="Times New Roman" w:hAnsi="Times New Roman"/>
        </w:rPr>
        <w:t xml:space="preserve">Set up and maintain files for installment and over-65 agreements </w:t>
      </w:r>
    </w:p>
    <w:p w14:paraId="6D6DB3AA" w14:textId="77777777" w:rsidR="00593C81" w:rsidRPr="0014417A" w:rsidRDefault="00593C81" w:rsidP="00593C81">
      <w:pPr>
        <w:numPr>
          <w:ilvl w:val="0"/>
          <w:numId w:val="2"/>
        </w:numPr>
        <w:jc w:val="both"/>
        <w:rPr>
          <w:rFonts w:ascii="Times New Roman" w:hAnsi="Times New Roman"/>
          <w:b/>
          <w:bCs/>
          <w:u w:val="single"/>
        </w:rPr>
      </w:pPr>
      <w:r w:rsidRPr="0014417A">
        <w:rPr>
          <w:rFonts w:ascii="Times New Roman" w:hAnsi="Times New Roman"/>
        </w:rPr>
        <w:t>Run tax certificates, statements and appraisal cards and forward to requesting offices</w:t>
      </w:r>
    </w:p>
    <w:p w14:paraId="24927C04" w14:textId="77777777" w:rsidR="00593C81" w:rsidRPr="0014417A" w:rsidRDefault="00593C81" w:rsidP="00593C81">
      <w:pPr>
        <w:numPr>
          <w:ilvl w:val="0"/>
          <w:numId w:val="2"/>
        </w:numPr>
        <w:jc w:val="both"/>
        <w:rPr>
          <w:rFonts w:ascii="Times New Roman" w:hAnsi="Times New Roman"/>
          <w:b/>
          <w:bCs/>
          <w:u w:val="single"/>
        </w:rPr>
      </w:pPr>
      <w:r w:rsidRPr="0014417A">
        <w:rPr>
          <w:rFonts w:ascii="Times New Roman" w:hAnsi="Times New Roman"/>
        </w:rPr>
        <w:t>Prepare and mail monthly invoices to Title Companies for tax certificates</w:t>
      </w:r>
    </w:p>
    <w:p w14:paraId="22AC77A7" w14:textId="73E121CD" w:rsidR="00593C81" w:rsidRPr="0014417A" w:rsidRDefault="003077E0" w:rsidP="00593C81">
      <w:pPr>
        <w:numPr>
          <w:ilvl w:val="0"/>
          <w:numId w:val="2"/>
        </w:numPr>
        <w:jc w:val="both"/>
        <w:rPr>
          <w:rFonts w:ascii="Times New Roman" w:hAnsi="Times New Roman"/>
          <w:b/>
          <w:bCs/>
          <w:u w:val="single"/>
        </w:rPr>
      </w:pPr>
      <w:r w:rsidRPr="0014417A">
        <w:rPr>
          <w:rFonts w:ascii="Times New Roman" w:hAnsi="Times New Roman"/>
        </w:rPr>
        <w:t>Mailing sales letters and new owner information packets</w:t>
      </w:r>
    </w:p>
    <w:p w14:paraId="4D76FF1C" w14:textId="77777777" w:rsidR="00593C81" w:rsidRPr="0014417A" w:rsidRDefault="00593C81" w:rsidP="00593C81">
      <w:pPr>
        <w:numPr>
          <w:ilvl w:val="0"/>
          <w:numId w:val="2"/>
        </w:numPr>
        <w:jc w:val="both"/>
        <w:rPr>
          <w:rFonts w:ascii="Times New Roman" w:hAnsi="Times New Roman"/>
          <w:b/>
          <w:bCs/>
          <w:u w:val="single"/>
        </w:rPr>
      </w:pPr>
      <w:r w:rsidRPr="0014417A">
        <w:rPr>
          <w:rFonts w:ascii="Times New Roman" w:hAnsi="Times New Roman"/>
        </w:rPr>
        <w:t>Provide delinquent taxpayer report to Law Firm at prescribed times during the year so they can mail required notices of tax liens and suits</w:t>
      </w:r>
    </w:p>
    <w:p w14:paraId="25F2A701" w14:textId="1C8E86C0" w:rsidR="003077E0" w:rsidRPr="0014417A" w:rsidRDefault="003077E0" w:rsidP="003077E0">
      <w:pPr>
        <w:pStyle w:val="ListParagraph"/>
        <w:numPr>
          <w:ilvl w:val="0"/>
          <w:numId w:val="2"/>
        </w:numPr>
        <w:rPr>
          <w:rFonts w:ascii="Times New Roman" w:hAnsi="Times New Roman"/>
        </w:rPr>
      </w:pPr>
      <w:r w:rsidRPr="0014417A">
        <w:rPr>
          <w:rFonts w:ascii="Times New Roman" w:hAnsi="Times New Roman"/>
        </w:rPr>
        <w:t>Maintain files of current suits and any costs associated</w:t>
      </w:r>
    </w:p>
    <w:p w14:paraId="6925ACE9" w14:textId="77777777" w:rsidR="00593C81" w:rsidRPr="0014417A" w:rsidRDefault="00593C81" w:rsidP="00593C81">
      <w:pPr>
        <w:numPr>
          <w:ilvl w:val="0"/>
          <w:numId w:val="2"/>
        </w:numPr>
        <w:jc w:val="both"/>
        <w:rPr>
          <w:rFonts w:ascii="Times New Roman" w:hAnsi="Times New Roman"/>
          <w:b/>
          <w:bCs/>
          <w:u w:val="single"/>
        </w:rPr>
      </w:pPr>
      <w:r w:rsidRPr="0014417A">
        <w:rPr>
          <w:rFonts w:ascii="Times New Roman" w:hAnsi="Times New Roman"/>
        </w:rPr>
        <w:t>Balance cash drawer daily and make deposits daily</w:t>
      </w:r>
    </w:p>
    <w:p w14:paraId="610866D1" w14:textId="07E4E3C6" w:rsidR="00E523A5" w:rsidRPr="0014417A" w:rsidRDefault="00E523A5" w:rsidP="00593C81">
      <w:pPr>
        <w:numPr>
          <w:ilvl w:val="0"/>
          <w:numId w:val="2"/>
        </w:numPr>
        <w:jc w:val="both"/>
        <w:rPr>
          <w:rFonts w:ascii="Times New Roman" w:hAnsi="Times New Roman"/>
          <w:b/>
          <w:bCs/>
          <w:u w:val="single"/>
        </w:rPr>
      </w:pPr>
      <w:r w:rsidRPr="0014417A">
        <w:rPr>
          <w:rFonts w:ascii="Times New Roman" w:hAnsi="Times New Roman"/>
        </w:rPr>
        <w:t xml:space="preserve">Appraisal Review Board coordination for taxpayers and </w:t>
      </w:r>
      <w:r w:rsidR="002E4DBB" w:rsidRPr="0014417A">
        <w:rPr>
          <w:rFonts w:ascii="Times New Roman" w:hAnsi="Times New Roman"/>
        </w:rPr>
        <w:t xml:space="preserve">ARB </w:t>
      </w:r>
      <w:r w:rsidRPr="0014417A">
        <w:rPr>
          <w:rFonts w:ascii="Times New Roman" w:hAnsi="Times New Roman"/>
        </w:rPr>
        <w:t>panel.</w:t>
      </w:r>
    </w:p>
    <w:p w14:paraId="65675B61" w14:textId="77777777" w:rsidR="00593C81" w:rsidRPr="0014417A" w:rsidRDefault="00593C81" w:rsidP="00593C81">
      <w:pPr>
        <w:numPr>
          <w:ilvl w:val="0"/>
          <w:numId w:val="2"/>
        </w:numPr>
        <w:jc w:val="both"/>
        <w:rPr>
          <w:rFonts w:ascii="Times New Roman" w:hAnsi="Times New Roman"/>
          <w:b/>
          <w:bCs/>
          <w:u w:val="single"/>
        </w:rPr>
      </w:pPr>
      <w:r w:rsidRPr="0014417A">
        <w:rPr>
          <w:rFonts w:ascii="Times New Roman" w:hAnsi="Times New Roman"/>
        </w:rPr>
        <w:t>Assist with backup of SDS system daily and deposit end of week backup tape offsite weekly</w:t>
      </w:r>
    </w:p>
    <w:p w14:paraId="4929984A" w14:textId="51A4BF8B" w:rsidR="00593C81" w:rsidRPr="0014417A" w:rsidRDefault="00593C81" w:rsidP="00593C81">
      <w:pPr>
        <w:numPr>
          <w:ilvl w:val="0"/>
          <w:numId w:val="2"/>
        </w:numPr>
        <w:jc w:val="both"/>
        <w:rPr>
          <w:rFonts w:ascii="Times New Roman" w:hAnsi="Times New Roman"/>
          <w:b/>
          <w:bCs/>
          <w:u w:val="single"/>
        </w:rPr>
      </w:pPr>
      <w:r w:rsidRPr="0014417A">
        <w:rPr>
          <w:rFonts w:ascii="Times New Roman" w:hAnsi="Times New Roman"/>
        </w:rPr>
        <w:t>Assist Chief Appraiser with discussion of delinquent taxpayers with law firm representative</w:t>
      </w:r>
      <w:r w:rsidR="0014417A" w:rsidRPr="0014417A">
        <w:rPr>
          <w:rFonts w:ascii="Times New Roman" w:hAnsi="Times New Roman"/>
        </w:rPr>
        <w:t>s</w:t>
      </w:r>
    </w:p>
    <w:p w14:paraId="45CF12BC" w14:textId="29229E68" w:rsidR="003077E0" w:rsidRPr="0014417A" w:rsidRDefault="003077E0" w:rsidP="00593C81">
      <w:pPr>
        <w:numPr>
          <w:ilvl w:val="0"/>
          <w:numId w:val="2"/>
        </w:numPr>
        <w:jc w:val="both"/>
        <w:rPr>
          <w:rFonts w:ascii="Times New Roman" w:hAnsi="Times New Roman"/>
          <w:b/>
          <w:bCs/>
          <w:u w:val="single"/>
        </w:rPr>
      </w:pPr>
      <w:r w:rsidRPr="0014417A">
        <w:rPr>
          <w:rFonts w:ascii="Times New Roman" w:hAnsi="Times New Roman"/>
        </w:rPr>
        <w:t>General data entry and records maintenance</w:t>
      </w:r>
    </w:p>
    <w:p w14:paraId="6A0083D8" w14:textId="6EE6A014" w:rsidR="003077E0" w:rsidRPr="0014417A" w:rsidRDefault="00593C81" w:rsidP="0014417A">
      <w:pPr>
        <w:numPr>
          <w:ilvl w:val="0"/>
          <w:numId w:val="2"/>
        </w:numPr>
        <w:jc w:val="both"/>
        <w:rPr>
          <w:rFonts w:ascii="Times New Roman" w:hAnsi="Times New Roman"/>
          <w:b/>
          <w:bCs/>
          <w:u w:val="single"/>
        </w:rPr>
      </w:pPr>
      <w:r w:rsidRPr="0014417A">
        <w:rPr>
          <w:rFonts w:ascii="Times New Roman" w:hAnsi="Times New Roman"/>
        </w:rPr>
        <w:t>Any other duties assigned by the Chief Appraise</w:t>
      </w:r>
      <w:r w:rsidR="00E523A5" w:rsidRPr="0014417A">
        <w:rPr>
          <w:rFonts w:ascii="Times New Roman" w:hAnsi="Times New Roman"/>
        </w:rPr>
        <w:t>r</w:t>
      </w:r>
    </w:p>
    <w:p w14:paraId="6720E4E6" w14:textId="77777777" w:rsidR="0014417A" w:rsidRDefault="0014417A" w:rsidP="0014417A">
      <w:pPr>
        <w:ind w:left="720"/>
        <w:jc w:val="both"/>
        <w:rPr>
          <w:rFonts w:ascii="Times New Roman" w:hAnsi="Times New Roman"/>
        </w:rPr>
      </w:pPr>
    </w:p>
    <w:p w14:paraId="6372CC12" w14:textId="77777777" w:rsidR="0014417A" w:rsidRPr="0014417A" w:rsidRDefault="0014417A" w:rsidP="0014417A">
      <w:pPr>
        <w:ind w:left="720"/>
        <w:jc w:val="both"/>
        <w:rPr>
          <w:rFonts w:ascii="Times New Roman" w:hAnsi="Times New Roman"/>
          <w:b/>
          <w:bCs/>
          <w:u w:val="single"/>
        </w:rPr>
      </w:pPr>
    </w:p>
    <w:p w14:paraId="61D28BCE" w14:textId="305F9286" w:rsidR="00593C81" w:rsidRPr="0014417A" w:rsidRDefault="00593C81" w:rsidP="00593C81">
      <w:pPr>
        <w:jc w:val="both"/>
        <w:rPr>
          <w:rFonts w:ascii="Times New Roman" w:hAnsi="Times New Roman"/>
        </w:rPr>
      </w:pPr>
      <w:r w:rsidRPr="0014417A">
        <w:rPr>
          <w:rFonts w:ascii="Times New Roman" w:hAnsi="Times New Roman"/>
        </w:rPr>
        <w:t>Ideal candidates for this position should have banking and/or clerical experience as well as attention to detail and notations. Must be personable and professional at all times. All candidates will need to be Registered Tax Collectors</w:t>
      </w:r>
      <w:r w:rsidR="00052568" w:rsidRPr="0014417A">
        <w:rPr>
          <w:rFonts w:ascii="Times New Roman" w:hAnsi="Times New Roman"/>
        </w:rPr>
        <w:t xml:space="preserve"> (RTC)</w:t>
      </w:r>
      <w:r w:rsidRPr="0014417A">
        <w:rPr>
          <w:rFonts w:ascii="Times New Roman" w:hAnsi="Times New Roman"/>
        </w:rPr>
        <w:t xml:space="preserve"> or be able to attain the designation.</w:t>
      </w:r>
    </w:p>
    <w:p w14:paraId="654A3AF8" w14:textId="2565BA93" w:rsidR="00593C81" w:rsidRPr="0014417A" w:rsidRDefault="00593C81" w:rsidP="00593C81">
      <w:pPr>
        <w:jc w:val="both"/>
        <w:rPr>
          <w:rFonts w:ascii="Times New Roman" w:hAnsi="Times New Roman"/>
        </w:rPr>
      </w:pPr>
      <w:r w:rsidRPr="0014417A">
        <w:rPr>
          <w:rFonts w:ascii="Times New Roman" w:hAnsi="Times New Roman"/>
        </w:rPr>
        <w:t xml:space="preserve">Please send all resumes to </w:t>
      </w:r>
      <w:hyperlink r:id="rId7" w:history="1">
        <w:r w:rsidRPr="0014417A">
          <w:rPr>
            <w:rStyle w:val="Hyperlink"/>
            <w:rFonts w:ascii="Times New Roman" w:hAnsi="Times New Roman"/>
          </w:rPr>
          <w:t>mhall@millscad.org</w:t>
        </w:r>
      </w:hyperlink>
      <w:r w:rsidRPr="0014417A">
        <w:rPr>
          <w:rFonts w:ascii="Times New Roman" w:hAnsi="Times New Roman"/>
        </w:rPr>
        <w:t xml:space="preserve"> </w:t>
      </w:r>
      <w:r w:rsidR="00E523A5" w:rsidRPr="0014417A">
        <w:rPr>
          <w:rFonts w:ascii="Times New Roman" w:hAnsi="Times New Roman"/>
        </w:rPr>
        <w:t>o</w:t>
      </w:r>
      <w:r w:rsidRPr="0014417A">
        <w:rPr>
          <w:rFonts w:ascii="Times New Roman" w:hAnsi="Times New Roman"/>
        </w:rPr>
        <w:t>r bring to the MCAD office at 901 W 6</w:t>
      </w:r>
      <w:r w:rsidRPr="0014417A">
        <w:rPr>
          <w:rFonts w:ascii="Times New Roman" w:hAnsi="Times New Roman"/>
          <w:vertAlign w:val="superscript"/>
        </w:rPr>
        <w:t>th</w:t>
      </w:r>
      <w:r w:rsidRPr="0014417A">
        <w:rPr>
          <w:rFonts w:ascii="Times New Roman" w:hAnsi="Times New Roman"/>
        </w:rPr>
        <w:t xml:space="preserve"> Street in Goldthwaite.</w:t>
      </w:r>
    </w:p>
    <w:p w14:paraId="066B12D2" w14:textId="513BE15F" w:rsidR="0065365A" w:rsidRPr="0014417A" w:rsidRDefault="00593C81" w:rsidP="001F16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rPr>
      </w:pPr>
      <w:r w:rsidRPr="0014417A">
        <w:rPr>
          <w:rFonts w:ascii="Times New Roman" w:hAnsi="Times New Roman" w:cs="Times New Roman"/>
        </w:rPr>
        <w:t>Pay is</w:t>
      </w:r>
      <w:r w:rsidR="00814507" w:rsidRPr="0014417A">
        <w:rPr>
          <w:rFonts w:ascii="Times New Roman" w:hAnsi="Times New Roman" w:cs="Times New Roman"/>
        </w:rPr>
        <w:t xml:space="preserve"> competitive and</w:t>
      </w:r>
      <w:r w:rsidRPr="0014417A">
        <w:rPr>
          <w:rFonts w:ascii="Times New Roman" w:hAnsi="Times New Roman" w:cs="Times New Roman"/>
        </w:rPr>
        <w:t xml:space="preserve"> dependent on experience.</w:t>
      </w:r>
    </w:p>
    <w:p w14:paraId="6D43A193" w14:textId="77777777" w:rsidR="004B5F3A" w:rsidRPr="0014417A" w:rsidRDefault="004B5F3A" w:rsidP="004B5F3A">
      <w:pPr>
        <w:pStyle w:val="PAParaText"/>
        <w:spacing w:after="0"/>
        <w:jc w:val="left"/>
        <w:rPr>
          <w:rFonts w:ascii="Georgia" w:hAnsi="Georgia" w:cs="Calibri"/>
          <w:sz w:val="22"/>
          <w:szCs w:val="22"/>
        </w:rPr>
      </w:pPr>
    </w:p>
    <w:sectPr w:rsidR="004B5F3A" w:rsidRPr="0014417A" w:rsidSect="00320969">
      <w:headerReference w:type="default" r:id="rId8"/>
      <w:footerReference w:type="default" r:id="rId9"/>
      <w:pgSz w:w="12240" w:h="15840"/>
      <w:pgMar w:top="990" w:right="1440" w:bottom="1440" w:left="1440" w:header="9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349CB" w14:textId="77777777" w:rsidR="000F1289" w:rsidRDefault="000F1289" w:rsidP="004D2FD3">
      <w:r>
        <w:separator/>
      </w:r>
    </w:p>
  </w:endnote>
  <w:endnote w:type="continuationSeparator" w:id="0">
    <w:p w14:paraId="6C3FF3A6" w14:textId="77777777" w:rsidR="000F1289" w:rsidRDefault="000F1289" w:rsidP="004D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51A0" w14:textId="4AFCFE78" w:rsidR="00C1780D" w:rsidRPr="005067A8" w:rsidRDefault="00C1780D" w:rsidP="00C1780D">
    <w:pPr>
      <w:pStyle w:val="Footer"/>
      <w:jc w:val="center"/>
      <w:rPr>
        <w:rFonts w:ascii="Georgia" w:hAnsi="Georgia"/>
        <w:sz w:val="20"/>
        <w:szCs w:val="20"/>
      </w:rPr>
    </w:pPr>
    <w:r w:rsidRPr="005067A8">
      <w:rPr>
        <w:rFonts w:ascii="Georgia" w:hAnsi="Georgia"/>
        <w:sz w:val="20"/>
        <w:szCs w:val="20"/>
      </w:rPr>
      <w:t>Board of Directors</w:t>
    </w:r>
  </w:p>
  <w:p w14:paraId="6E409E3A" w14:textId="41ABA3C2" w:rsidR="00E1257A" w:rsidRDefault="00871A93" w:rsidP="00C1780D">
    <w:pPr>
      <w:pStyle w:val="Footer"/>
      <w:jc w:val="center"/>
      <w:rPr>
        <w:rFonts w:ascii="Georgia" w:hAnsi="Georgia"/>
        <w:sz w:val="20"/>
        <w:szCs w:val="20"/>
      </w:rPr>
    </w:pPr>
    <w:r>
      <w:rPr>
        <w:rFonts w:ascii="Georgia" w:hAnsi="Georgia"/>
        <w:sz w:val="20"/>
        <w:szCs w:val="20"/>
      </w:rPr>
      <w:t>Clint Patrick</w:t>
    </w:r>
    <w:r w:rsidR="00D22A51">
      <w:rPr>
        <w:rFonts w:ascii="Georgia" w:hAnsi="Georgia"/>
        <w:sz w:val="20"/>
        <w:szCs w:val="20"/>
      </w:rPr>
      <w:t xml:space="preserve"> – </w:t>
    </w:r>
    <w:r>
      <w:rPr>
        <w:rFonts w:ascii="Georgia" w:hAnsi="Georgia"/>
        <w:sz w:val="20"/>
        <w:szCs w:val="20"/>
      </w:rPr>
      <w:t>Jed Garren</w:t>
    </w:r>
    <w:r w:rsidR="00D22A51">
      <w:rPr>
        <w:rFonts w:ascii="Georgia" w:hAnsi="Georgia"/>
        <w:sz w:val="20"/>
        <w:szCs w:val="20"/>
      </w:rPr>
      <w:t xml:space="preserve"> - </w:t>
    </w:r>
    <w:r w:rsidR="00C1780D" w:rsidRPr="005067A8">
      <w:rPr>
        <w:rFonts w:ascii="Georgia" w:hAnsi="Georgia"/>
        <w:sz w:val="20"/>
        <w:szCs w:val="20"/>
      </w:rPr>
      <w:t>Danny Cox</w:t>
    </w:r>
    <w:r w:rsidR="00D22A51">
      <w:rPr>
        <w:rFonts w:ascii="Georgia" w:hAnsi="Georgia"/>
        <w:sz w:val="20"/>
        <w:szCs w:val="20"/>
      </w:rPr>
      <w:t xml:space="preserve"> </w:t>
    </w:r>
    <w:r>
      <w:rPr>
        <w:rFonts w:ascii="Georgia" w:hAnsi="Georgia"/>
        <w:sz w:val="20"/>
        <w:szCs w:val="20"/>
      </w:rPr>
      <w:t>–</w:t>
    </w:r>
    <w:r w:rsidR="00D22A51">
      <w:rPr>
        <w:rFonts w:ascii="Georgia" w:hAnsi="Georgia"/>
        <w:sz w:val="20"/>
        <w:szCs w:val="20"/>
      </w:rPr>
      <w:t xml:space="preserve"> </w:t>
    </w:r>
    <w:r>
      <w:rPr>
        <w:rFonts w:ascii="Georgia" w:hAnsi="Georgia"/>
        <w:sz w:val="20"/>
        <w:szCs w:val="20"/>
      </w:rPr>
      <w:t>Jeff Greenway</w:t>
    </w:r>
    <w:r w:rsidR="00D22A51">
      <w:rPr>
        <w:rFonts w:ascii="Georgia" w:hAnsi="Georgia"/>
        <w:sz w:val="20"/>
        <w:szCs w:val="20"/>
      </w:rPr>
      <w:t xml:space="preserve"> – Keith Harper – Brandon Grebe – </w:t>
    </w:r>
    <w:r>
      <w:rPr>
        <w:rFonts w:ascii="Georgia" w:hAnsi="Georgia"/>
        <w:sz w:val="20"/>
        <w:szCs w:val="20"/>
      </w:rPr>
      <w:t>Thomas Burrus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E2E70" w14:textId="77777777" w:rsidR="000F1289" w:rsidRDefault="000F1289" w:rsidP="004D2FD3">
      <w:r>
        <w:separator/>
      </w:r>
    </w:p>
  </w:footnote>
  <w:footnote w:type="continuationSeparator" w:id="0">
    <w:p w14:paraId="2E7CDD58" w14:textId="77777777" w:rsidR="000F1289" w:rsidRDefault="000F1289" w:rsidP="004D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9548" w14:textId="77777777" w:rsidR="004D2FD3" w:rsidRDefault="005C25F5">
    <w:pPr>
      <w:pStyle w:val="Header"/>
    </w:pPr>
    <w:bookmarkStart w:id="0" w:name="_Hlk77255143"/>
    <w:r>
      <w:rPr>
        <w:noProof/>
      </w:rPr>
      <w:drawing>
        <wp:anchor distT="0" distB="0" distL="114300" distR="114300" simplePos="0" relativeHeight="251665408" behindDoc="0" locked="0" layoutInCell="1" allowOverlap="1" wp14:anchorId="20ADD4EB" wp14:editId="1705A787">
          <wp:simplePos x="0" y="0"/>
          <wp:positionH relativeFrom="column">
            <wp:posOffset>-428625</wp:posOffset>
          </wp:positionH>
          <wp:positionV relativeFrom="paragraph">
            <wp:posOffset>-227330</wp:posOffset>
          </wp:positionV>
          <wp:extent cx="985520" cy="989330"/>
          <wp:effectExtent l="0" t="0" r="5080" b="127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lahan seal.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85520" cy="989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5752">
      <w:rPr>
        <w:noProof/>
      </w:rPr>
      <mc:AlternateContent>
        <mc:Choice Requires="wps">
          <w:drawing>
            <wp:anchor distT="45720" distB="45720" distL="114300" distR="114300" simplePos="0" relativeHeight="251662336" behindDoc="0" locked="0" layoutInCell="1" allowOverlap="1" wp14:anchorId="4447D5DF" wp14:editId="12E4AD1F">
              <wp:simplePos x="0" y="0"/>
              <wp:positionH relativeFrom="margin">
                <wp:posOffset>1084939</wp:posOffset>
              </wp:positionH>
              <wp:positionV relativeFrom="paragraph">
                <wp:posOffset>260488</wp:posOffset>
              </wp:positionV>
              <wp:extent cx="3641090" cy="600075"/>
              <wp:effectExtent l="0" t="0" r="0"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600075"/>
                      </a:xfrm>
                      <a:prstGeom prst="rect">
                        <a:avLst/>
                      </a:prstGeom>
                      <a:solidFill>
                        <a:srgbClr val="FFFFFF"/>
                      </a:solidFill>
                      <a:ln w="9525">
                        <a:noFill/>
                        <a:miter lim="800000"/>
                        <a:headEnd/>
                        <a:tailEnd/>
                      </a:ln>
                    </wps:spPr>
                    <wps:txbx>
                      <w:txbxContent>
                        <w:p w14:paraId="47C0F1C0" w14:textId="77777777" w:rsidR="00745752" w:rsidRDefault="0021306B" w:rsidP="0091671A">
                          <w:pPr>
                            <w:shd w:val="clear" w:color="auto" w:fill="FFFFFF"/>
                            <w:rPr>
                              <w:rFonts w:ascii="Bell MT" w:hAnsi="Bell MT"/>
                              <w:b/>
                            </w:rPr>
                          </w:pPr>
                          <w:r>
                            <w:rPr>
                              <w:rFonts w:ascii="Bell MT" w:hAnsi="Bell MT"/>
                              <w:b/>
                            </w:rPr>
                            <w:t xml:space="preserve">     </w:t>
                          </w:r>
                          <w:r w:rsidR="00F110ED">
                            <w:rPr>
                              <w:rFonts w:ascii="Bell MT" w:hAnsi="Bell MT"/>
                              <w:b/>
                            </w:rPr>
                            <w:t xml:space="preserve"> </w:t>
                          </w:r>
                          <w:r w:rsidR="00BA4B76">
                            <w:rPr>
                              <w:rFonts w:ascii="Bell MT" w:hAnsi="Bell MT"/>
                              <w:b/>
                            </w:rPr>
                            <w:t xml:space="preserve">     </w:t>
                          </w:r>
                          <w:r w:rsidR="00DC1042">
                            <w:rPr>
                              <w:rFonts w:ascii="Bell MT" w:hAnsi="Bell MT"/>
                              <w:b/>
                            </w:rPr>
                            <w:t xml:space="preserve">   </w:t>
                          </w:r>
                          <w:r w:rsidR="0091671A" w:rsidRPr="0091671A">
                            <w:rPr>
                              <w:rFonts w:ascii="Bell MT" w:hAnsi="Bell MT"/>
                              <w:b/>
                            </w:rPr>
                            <w:t>901 W. 6th St.</w:t>
                          </w:r>
                          <w:r w:rsidR="0091671A">
                            <w:rPr>
                              <w:rFonts w:ascii="Bell MT" w:hAnsi="Bell MT"/>
                              <w:b/>
                            </w:rPr>
                            <w:t xml:space="preserve"> </w:t>
                          </w:r>
                          <w:r w:rsidR="0091671A" w:rsidRPr="0091671A">
                            <w:rPr>
                              <w:rFonts w:ascii="Bell MT" w:hAnsi="Bell MT"/>
                              <w:b/>
                            </w:rPr>
                            <w:t>Goldthwaite, TX 76844</w:t>
                          </w:r>
                        </w:p>
                        <w:p w14:paraId="3F89CFF1" w14:textId="631DA818" w:rsidR="00E1257A" w:rsidRPr="00593C81" w:rsidRDefault="00745752" w:rsidP="00593C81">
                          <w:pPr>
                            <w:shd w:val="clear" w:color="auto" w:fill="FFFFFF"/>
                            <w:rPr>
                              <w:rFonts w:ascii="Bell MT" w:hAnsi="Bell MT"/>
                              <w:b/>
                              <w:lang w:val="fr-FR"/>
                            </w:rPr>
                          </w:pPr>
                          <w:r>
                            <w:rPr>
                              <w:rFonts w:ascii="Bell MT" w:hAnsi="Bell MT"/>
                              <w:b/>
                            </w:rPr>
                            <w:t xml:space="preserve">             </w:t>
                          </w:r>
                          <w:r w:rsidR="005067A8" w:rsidRPr="00E1257A">
                            <w:rPr>
                              <w:rFonts w:ascii="Bell MT" w:hAnsi="Bell MT"/>
                              <w:b/>
                              <w:lang w:val="fr-FR"/>
                            </w:rPr>
                            <w:t>Phone :</w:t>
                          </w:r>
                          <w:r w:rsidR="0061401B" w:rsidRPr="00E1257A">
                            <w:rPr>
                              <w:lang w:val="fr-FR"/>
                            </w:rPr>
                            <w:t xml:space="preserve"> </w:t>
                          </w:r>
                          <w:r w:rsidR="0091671A" w:rsidRPr="00E1257A">
                            <w:rPr>
                              <w:rFonts w:ascii="Bell MT" w:hAnsi="Bell MT"/>
                              <w:b/>
                              <w:lang w:val="fr-FR"/>
                            </w:rPr>
                            <w:t xml:space="preserve">325-648-2253 </w:t>
                          </w:r>
                          <w:r w:rsidR="005067A8" w:rsidRPr="00E1257A">
                            <w:rPr>
                              <w:rFonts w:ascii="Bell MT" w:hAnsi="Bell MT"/>
                              <w:b/>
                              <w:lang w:val="fr-FR"/>
                            </w:rPr>
                            <w:t>Fax :</w:t>
                          </w:r>
                          <w:r w:rsidR="0026421F" w:rsidRPr="00E1257A">
                            <w:rPr>
                              <w:lang w:val="fr-FR"/>
                            </w:rPr>
                            <w:t xml:space="preserve"> </w:t>
                          </w:r>
                          <w:r w:rsidR="0091671A" w:rsidRPr="00E1257A">
                            <w:rPr>
                              <w:rFonts w:ascii="Bell MT" w:hAnsi="Bell MT"/>
                              <w:b/>
                              <w:lang w:val="fr-FR"/>
                            </w:rPr>
                            <w:t>325-648-3458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7D5DF" id="_x0000_t202" coordsize="21600,21600" o:spt="202" path="m,l,21600r21600,l21600,xe">
              <v:stroke joinstyle="miter"/>
              <v:path gradientshapeok="t" o:connecttype="rect"/>
            </v:shapetype>
            <v:shape id="Text Box 2" o:spid="_x0000_s1026" type="#_x0000_t202" style="position:absolute;margin-left:85.45pt;margin-top:20.5pt;width:286.7pt;height:47.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c3EDQIAAPYDAAAOAAAAZHJzL2Uyb0RvYy54bWysU9tu2zAMfR+wfxD0vtjJkrQx4hRdugwD&#10;ugvQ7QNkWY6FyaJGKbG7ry+luGm2vQ3zg0Ca1CF5eLS+GTrDjgq9Blvy6STnTFkJtbb7kn//tntz&#10;zZkPwtbCgFUlf1Se32xev1r3rlAzaMHUChmBWF/0ruRtCK7IMi9b1Qk/AacsBRvATgRycZ/VKHpC&#10;70w2y/Nl1gPWDkEq7+nv3SnINwm/aZQMX5rGq8BMyam3kE5MZxXPbLMWxR6Fa7Uc2xD/0EUntKWi&#10;Z6g7EQQ7oP4LqtMSwUMTJhK6DJpGS5VmoGmm+R/TPLTCqTQLkePdmSb//2Dl5+OD+4osDO9goAWm&#10;Iby7B/nDMwvbVti9ukWEvlWipsLTSFnWO1+MVyPVvvARpOo/QU1LFocACWhosIus0JyM0GkBj2fS&#10;1RCYpJ9vl/NpvqKQpNgyz/OrRSohiufbDn34oKBj0Sg50lITujje+xC7EcVzSizmweh6p41JDu6r&#10;rUF2FCSAXfpG9N/SjGV9yVeL2SIhW4j3kzY6HUigRnclv6bm8lEykY33tk4pQWhzsqkTY0d6IiMn&#10;bsJQDZQYaaqgfiSiEE5CpIdDRgv4i7OeRFhy//MgUHFmPloiezWdz6NqkzNfXM3IwctIdRkRVhJU&#10;yQNnJ3MbktIjDxZuaSmNTny9dDL2SuJKNI4PIar30k9ZL8918wQAAP//AwBQSwMEFAAGAAgAAAAh&#10;AEtsU0PdAAAACgEAAA8AAABkcnMvZG93bnJldi54bWxMj0FPg0AUhO8m/ofNM/Fi7FILxSJLoyYa&#10;r639AQ94BSL7lrDbQv+9z5M9TmYy802+nW2vzjT6zrGB5SICRVy5uuPGwOH74/EZlA/INfaOycCF&#10;PGyL25scs9pNvKPzPjRKSthnaKANYci09lVLFv3CDcTiHd1oMYgcG12POEm57fVTFK21xY5locWB&#10;3luqfvYna+D4NT0km6n8DId0F6/fsEtLdzHm/m5+fQEVaA7/YfjDF3QohKl0J6696kWn0UaiBuKl&#10;fJJAGscrUKU4qyQBXeT6+kLxCwAA//8DAFBLAQItABQABgAIAAAAIQC2gziS/gAAAOEBAAATAAAA&#10;AAAAAAAAAAAAAAAAAABbQ29udGVudF9UeXBlc10ueG1sUEsBAi0AFAAGAAgAAAAhADj9If/WAAAA&#10;lAEAAAsAAAAAAAAAAAAAAAAALwEAAF9yZWxzLy5yZWxzUEsBAi0AFAAGAAgAAAAhAAH1zcQNAgAA&#10;9gMAAA4AAAAAAAAAAAAAAAAALgIAAGRycy9lMm9Eb2MueG1sUEsBAi0AFAAGAAgAAAAhAEtsU0Pd&#10;AAAACgEAAA8AAAAAAAAAAAAAAAAAZwQAAGRycy9kb3ducmV2LnhtbFBLBQYAAAAABAAEAPMAAABx&#10;BQAAAAA=&#10;" stroked="f">
              <v:textbox>
                <w:txbxContent>
                  <w:p w14:paraId="47C0F1C0" w14:textId="77777777" w:rsidR="00745752" w:rsidRDefault="0021306B" w:rsidP="0091671A">
                    <w:pPr>
                      <w:shd w:val="clear" w:color="auto" w:fill="FFFFFF"/>
                      <w:rPr>
                        <w:rFonts w:ascii="Bell MT" w:hAnsi="Bell MT"/>
                        <w:b/>
                      </w:rPr>
                    </w:pPr>
                    <w:r>
                      <w:rPr>
                        <w:rFonts w:ascii="Bell MT" w:hAnsi="Bell MT"/>
                        <w:b/>
                      </w:rPr>
                      <w:t xml:space="preserve">     </w:t>
                    </w:r>
                    <w:r w:rsidR="00F110ED">
                      <w:rPr>
                        <w:rFonts w:ascii="Bell MT" w:hAnsi="Bell MT"/>
                        <w:b/>
                      </w:rPr>
                      <w:t xml:space="preserve"> </w:t>
                    </w:r>
                    <w:r w:rsidR="00BA4B76">
                      <w:rPr>
                        <w:rFonts w:ascii="Bell MT" w:hAnsi="Bell MT"/>
                        <w:b/>
                      </w:rPr>
                      <w:t xml:space="preserve">     </w:t>
                    </w:r>
                    <w:r w:rsidR="00DC1042">
                      <w:rPr>
                        <w:rFonts w:ascii="Bell MT" w:hAnsi="Bell MT"/>
                        <w:b/>
                      </w:rPr>
                      <w:t xml:space="preserve">   </w:t>
                    </w:r>
                    <w:r w:rsidR="0091671A" w:rsidRPr="0091671A">
                      <w:rPr>
                        <w:rFonts w:ascii="Bell MT" w:hAnsi="Bell MT"/>
                        <w:b/>
                      </w:rPr>
                      <w:t>901 W. 6th St.</w:t>
                    </w:r>
                    <w:r w:rsidR="0091671A">
                      <w:rPr>
                        <w:rFonts w:ascii="Bell MT" w:hAnsi="Bell MT"/>
                        <w:b/>
                      </w:rPr>
                      <w:t xml:space="preserve"> </w:t>
                    </w:r>
                    <w:r w:rsidR="0091671A" w:rsidRPr="0091671A">
                      <w:rPr>
                        <w:rFonts w:ascii="Bell MT" w:hAnsi="Bell MT"/>
                        <w:b/>
                      </w:rPr>
                      <w:t>Goldthwaite, TX 76844</w:t>
                    </w:r>
                  </w:p>
                  <w:p w14:paraId="3F89CFF1" w14:textId="631DA818" w:rsidR="00E1257A" w:rsidRPr="00593C81" w:rsidRDefault="00745752" w:rsidP="00593C81">
                    <w:pPr>
                      <w:shd w:val="clear" w:color="auto" w:fill="FFFFFF"/>
                      <w:rPr>
                        <w:rFonts w:ascii="Bell MT" w:hAnsi="Bell MT"/>
                        <w:b/>
                        <w:lang w:val="fr-FR"/>
                      </w:rPr>
                    </w:pPr>
                    <w:r>
                      <w:rPr>
                        <w:rFonts w:ascii="Bell MT" w:hAnsi="Bell MT"/>
                        <w:b/>
                      </w:rPr>
                      <w:t xml:space="preserve">             </w:t>
                    </w:r>
                    <w:r w:rsidR="005067A8" w:rsidRPr="00E1257A">
                      <w:rPr>
                        <w:rFonts w:ascii="Bell MT" w:hAnsi="Bell MT"/>
                        <w:b/>
                        <w:lang w:val="fr-FR"/>
                      </w:rPr>
                      <w:t>Phone :</w:t>
                    </w:r>
                    <w:r w:rsidR="0061401B" w:rsidRPr="00E1257A">
                      <w:rPr>
                        <w:lang w:val="fr-FR"/>
                      </w:rPr>
                      <w:t xml:space="preserve"> </w:t>
                    </w:r>
                    <w:r w:rsidR="0091671A" w:rsidRPr="00E1257A">
                      <w:rPr>
                        <w:rFonts w:ascii="Bell MT" w:hAnsi="Bell MT"/>
                        <w:b/>
                        <w:lang w:val="fr-FR"/>
                      </w:rPr>
                      <w:t xml:space="preserve">325-648-2253 </w:t>
                    </w:r>
                    <w:r w:rsidR="005067A8" w:rsidRPr="00E1257A">
                      <w:rPr>
                        <w:rFonts w:ascii="Bell MT" w:hAnsi="Bell MT"/>
                        <w:b/>
                        <w:lang w:val="fr-FR"/>
                      </w:rPr>
                      <w:t>Fax :</w:t>
                    </w:r>
                    <w:r w:rsidR="0026421F" w:rsidRPr="00E1257A">
                      <w:rPr>
                        <w:lang w:val="fr-FR"/>
                      </w:rPr>
                      <w:t xml:space="preserve"> </w:t>
                    </w:r>
                    <w:r w:rsidR="0091671A" w:rsidRPr="00E1257A">
                      <w:rPr>
                        <w:rFonts w:ascii="Bell MT" w:hAnsi="Bell MT"/>
                        <w:b/>
                        <w:lang w:val="fr-FR"/>
                      </w:rPr>
                      <w:t>325-648-3458</w:t>
                    </w:r>
                  </w:p>
                </w:txbxContent>
              </v:textbox>
              <w10:wrap type="square" anchorx="margin"/>
            </v:shape>
          </w:pict>
        </mc:Fallback>
      </mc:AlternateContent>
    </w:r>
    <w:r w:rsidR="00114496">
      <w:rPr>
        <w:noProof/>
      </w:rPr>
      <mc:AlternateContent>
        <mc:Choice Requires="wps">
          <w:drawing>
            <wp:anchor distT="45720" distB="45720" distL="114300" distR="114300" simplePos="0" relativeHeight="251660288" behindDoc="0" locked="0" layoutInCell="1" allowOverlap="1" wp14:anchorId="69D24152" wp14:editId="4220D66F">
              <wp:simplePos x="0" y="0"/>
              <wp:positionH relativeFrom="column">
                <wp:posOffset>-894715</wp:posOffset>
              </wp:positionH>
              <wp:positionV relativeFrom="paragraph">
                <wp:posOffset>-9525</wp:posOffset>
              </wp:positionV>
              <wp:extent cx="7762875" cy="619760"/>
              <wp:effectExtent l="0" t="0" r="952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619760"/>
                      </a:xfrm>
                      <a:prstGeom prst="rect">
                        <a:avLst/>
                      </a:prstGeom>
                      <a:solidFill>
                        <a:srgbClr val="FFFFFF"/>
                      </a:solidFill>
                      <a:ln w="9525">
                        <a:noFill/>
                        <a:miter lim="800000"/>
                        <a:headEnd/>
                        <a:tailEnd/>
                      </a:ln>
                    </wps:spPr>
                    <wps:txbx>
                      <w:txbxContent>
                        <w:p w14:paraId="51821C6A" w14:textId="77777777" w:rsidR="00C5413C" w:rsidRPr="005067A8" w:rsidRDefault="00DC1042" w:rsidP="00B34340">
                          <w:pPr>
                            <w:jc w:val="center"/>
                            <w:rPr>
                              <w:rFonts w:ascii="Georgia" w:hAnsi="Georgia"/>
                              <w:b/>
                              <w:sz w:val="32"/>
                              <w:szCs w:val="32"/>
                            </w:rPr>
                          </w:pPr>
                          <w:r w:rsidRPr="005067A8">
                            <w:rPr>
                              <w:rFonts w:ascii="Georgia" w:hAnsi="Georgia"/>
                              <w:b/>
                              <w:sz w:val="32"/>
                              <w:szCs w:val="32"/>
                            </w:rPr>
                            <w:t>M</w:t>
                          </w:r>
                          <w:r w:rsidR="00745752" w:rsidRPr="005067A8">
                            <w:rPr>
                              <w:rFonts w:ascii="Georgia" w:hAnsi="Georgia"/>
                              <w:b/>
                              <w:sz w:val="32"/>
                              <w:szCs w:val="32"/>
                            </w:rPr>
                            <w:t>I</w:t>
                          </w:r>
                          <w:r w:rsidR="0091671A" w:rsidRPr="005067A8">
                            <w:rPr>
                              <w:rFonts w:ascii="Georgia" w:hAnsi="Georgia"/>
                              <w:b/>
                              <w:sz w:val="32"/>
                              <w:szCs w:val="32"/>
                            </w:rPr>
                            <w:t>LLS C</w:t>
                          </w:r>
                          <w:r w:rsidR="00BB0B70" w:rsidRPr="005067A8">
                            <w:rPr>
                              <w:rFonts w:ascii="Georgia" w:hAnsi="Georgia"/>
                              <w:b/>
                              <w:sz w:val="32"/>
                              <w:szCs w:val="32"/>
                            </w:rPr>
                            <w:t>ENTRAL</w:t>
                          </w:r>
                          <w:r w:rsidRPr="005067A8">
                            <w:rPr>
                              <w:rFonts w:ascii="Georgia" w:hAnsi="Georgia"/>
                              <w:b/>
                              <w:sz w:val="32"/>
                              <w:szCs w:val="32"/>
                            </w:rPr>
                            <w:t xml:space="preserve"> </w:t>
                          </w:r>
                          <w:r w:rsidR="00C5413C" w:rsidRPr="005067A8">
                            <w:rPr>
                              <w:rFonts w:ascii="Georgia" w:hAnsi="Georgia"/>
                              <w:b/>
                              <w:sz w:val="32"/>
                              <w:szCs w:val="32"/>
                            </w:rPr>
                            <w:t>APPRAISAL DISTRICT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24152" id="_x0000_s1027" type="#_x0000_t202" style="position:absolute;margin-left:-70.45pt;margin-top:-.75pt;width:611.25pt;height:48.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9XDwIAAP0DAAAOAAAAZHJzL2Uyb0RvYy54bWysU9uO2yAQfa/Uf0C8N06iXK04q222qSpt&#10;L9K2H4AxjlExQwcSO/36DsSbjbZvVXlAM8xwmDlz2Nz1rWEnhV6DLfhkNOZMWQmVtoeC//i+f7fi&#10;zAdhK2HAqoKfled327dvNp3L1RQaMJVCRiDW550reBOCy7PMy0a1wo/AKUvBGrAVgVw8ZBWKjtBb&#10;k03H40XWAVYOQSrv6fThEuTbhF/XSoavde1VYKbgVFtIO6a9jHu23Yj8gMI1Wg5liH+oohXa0qNX&#10;qAcRBDui/guq1RLBQx1GEtoM6lpLlXqgbibjV908NcKp1AuR492VJv//YOWX05P7hiz076GnAaYm&#10;vHsE+dMzC7tG2IO6R4SuUaKihyeRsqxzPh+uRqp97iNI2X2GioYsjgESUF9jG1mhPhmh0wDOV9JV&#10;H5ikw+VyMV0t55xJii0m6+UiTSUT+fNthz58VNCyaBQcaagJXZwefYjViPw5JT7mwehqr41JDh7K&#10;nUF2EiSAfVqpgVdpxrKu4Ov5dJ6QLcT7SRutDiRQo9uCr8ZxXSQT2fhgq5QShDYXmyoxdqAnMnLh&#10;JvRlz3Q1cBfZKqE6E18IFz3S/yGjAfzNWUdaLLj/dRSoODOfLHG+nsxmUbzJmc2XU3LwNlLeRoSV&#10;BFXwwNnF3IUk+EiHhXuaTa0TbS+VDCWTxhKbw3+IIr71U9bLr93+AQAA//8DAFBLAwQUAAYACAAA&#10;ACEAhoMMSN8AAAALAQAADwAAAGRycy9kb3ducmV2LnhtbEyPwW6DMAyG75P2DpEr7TK1gamlhRGq&#10;bdKmXdv1AQxxAZU4iKSFvv3CabvZ8qff35/vJ9OJGw2utawgXkUgiCurW64VnH4+lzsQziNr7CyT&#10;gjs52BePDzlm2o58oNvR1yKEsMtQQeN9n0npqoYMupXticPtbAeDPqxDLfWAYwg3nXyJokQabDl8&#10;aLCnj4aqy/FqFJy/x+dNOpZf/rQ9rJN3bLelvSv1tJjeXkF4mvwfDLN+UIciOJX2ytqJTsEyXkdp&#10;YOdpA2Imol2cgCgVpEkMssjl/w7FLwAAAP//AwBQSwECLQAUAAYACAAAACEAtoM4kv4AAADhAQAA&#10;EwAAAAAAAAAAAAAAAAAAAAAAW0NvbnRlbnRfVHlwZXNdLnhtbFBLAQItABQABgAIAAAAIQA4/SH/&#10;1gAAAJQBAAALAAAAAAAAAAAAAAAAAC8BAABfcmVscy8ucmVsc1BLAQItABQABgAIAAAAIQDxxK9X&#10;DwIAAP0DAAAOAAAAAAAAAAAAAAAAAC4CAABkcnMvZTJvRG9jLnhtbFBLAQItABQABgAIAAAAIQCG&#10;gwxI3wAAAAsBAAAPAAAAAAAAAAAAAAAAAGkEAABkcnMvZG93bnJldi54bWxQSwUGAAAAAAQABADz&#10;AAAAdQUAAAAA&#10;" stroked="f">
              <v:textbox>
                <w:txbxContent>
                  <w:p w14:paraId="51821C6A" w14:textId="77777777" w:rsidR="00C5413C" w:rsidRPr="005067A8" w:rsidRDefault="00DC1042" w:rsidP="00B34340">
                    <w:pPr>
                      <w:jc w:val="center"/>
                      <w:rPr>
                        <w:rFonts w:ascii="Georgia" w:hAnsi="Georgia"/>
                        <w:b/>
                        <w:sz w:val="32"/>
                        <w:szCs w:val="32"/>
                      </w:rPr>
                    </w:pPr>
                    <w:r w:rsidRPr="005067A8">
                      <w:rPr>
                        <w:rFonts w:ascii="Georgia" w:hAnsi="Georgia"/>
                        <w:b/>
                        <w:sz w:val="32"/>
                        <w:szCs w:val="32"/>
                      </w:rPr>
                      <w:t>M</w:t>
                    </w:r>
                    <w:r w:rsidR="00745752" w:rsidRPr="005067A8">
                      <w:rPr>
                        <w:rFonts w:ascii="Georgia" w:hAnsi="Georgia"/>
                        <w:b/>
                        <w:sz w:val="32"/>
                        <w:szCs w:val="32"/>
                      </w:rPr>
                      <w:t>I</w:t>
                    </w:r>
                    <w:r w:rsidR="0091671A" w:rsidRPr="005067A8">
                      <w:rPr>
                        <w:rFonts w:ascii="Georgia" w:hAnsi="Georgia"/>
                        <w:b/>
                        <w:sz w:val="32"/>
                        <w:szCs w:val="32"/>
                      </w:rPr>
                      <w:t>LLS C</w:t>
                    </w:r>
                    <w:r w:rsidR="00BB0B70" w:rsidRPr="005067A8">
                      <w:rPr>
                        <w:rFonts w:ascii="Georgia" w:hAnsi="Georgia"/>
                        <w:b/>
                        <w:sz w:val="32"/>
                        <w:szCs w:val="32"/>
                      </w:rPr>
                      <w:t>ENTRAL</w:t>
                    </w:r>
                    <w:r w:rsidRPr="005067A8">
                      <w:rPr>
                        <w:rFonts w:ascii="Georgia" w:hAnsi="Georgia"/>
                        <w:b/>
                        <w:sz w:val="32"/>
                        <w:szCs w:val="32"/>
                      </w:rPr>
                      <w:t xml:space="preserve"> </w:t>
                    </w:r>
                    <w:r w:rsidR="00C5413C" w:rsidRPr="005067A8">
                      <w:rPr>
                        <w:rFonts w:ascii="Georgia" w:hAnsi="Georgia"/>
                        <w:b/>
                        <w:sz w:val="32"/>
                        <w:szCs w:val="32"/>
                      </w:rPr>
                      <w:t>APPRAISAL DISTRICT</w:t>
                    </w:r>
                  </w:p>
                </w:txbxContent>
              </v:textbox>
              <w10:wrap type="square"/>
            </v:shape>
          </w:pict>
        </mc:Fallback>
      </mc:AlternateContent>
    </w:r>
    <w:r w:rsidR="00211A7A">
      <w:rPr>
        <w:noProof/>
      </w:rPr>
      <w:drawing>
        <wp:anchor distT="0" distB="0" distL="114300" distR="114300" simplePos="0" relativeHeight="251666432" behindDoc="0" locked="0" layoutInCell="1" allowOverlap="1" wp14:anchorId="00CF2C88" wp14:editId="26EC0678">
          <wp:simplePos x="0" y="0"/>
          <wp:positionH relativeFrom="margin">
            <wp:posOffset>5391150</wp:posOffset>
          </wp:positionH>
          <wp:positionV relativeFrom="paragraph">
            <wp:posOffset>-228600</wp:posOffset>
          </wp:positionV>
          <wp:extent cx="1029335" cy="9906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c45nBnce.gif"/>
                  <pic:cNvPicPr/>
                </pic:nvPicPr>
                <pic:blipFill>
                  <a:blip r:embed="rId2">
                    <a:extLst>
                      <a:ext uri="{28A0092B-C50C-407E-A947-70E740481C1C}">
                        <a14:useLocalDpi xmlns:a14="http://schemas.microsoft.com/office/drawing/2010/main" val="0"/>
                      </a:ext>
                    </a:extLst>
                  </a:blip>
                  <a:stretch>
                    <a:fillRect/>
                  </a:stretch>
                </pic:blipFill>
                <pic:spPr>
                  <a:xfrm>
                    <a:off x="0" y="0"/>
                    <a:ext cx="1029335" cy="990600"/>
                  </a:xfrm>
                  <a:prstGeom prst="rect">
                    <a:avLst/>
                  </a:prstGeom>
                </pic:spPr>
              </pic:pic>
            </a:graphicData>
          </a:graphic>
          <wp14:sizeRelH relativeFrom="margin">
            <wp14:pctWidth>0</wp14:pctWidth>
          </wp14:sizeRelH>
          <wp14:sizeRelV relativeFrom="margin">
            <wp14:pctHeight>0</wp14:pctHeight>
          </wp14:sizeRelV>
        </wp:anchor>
      </w:drawing>
    </w:r>
  </w:p>
  <w:bookmarkEnd w:id="0"/>
  <w:p w14:paraId="646CADEA" w14:textId="77777777" w:rsidR="004D2FD3" w:rsidRDefault="004D2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C4E3B"/>
    <w:multiLevelType w:val="hybridMultilevel"/>
    <w:tmpl w:val="D43EF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495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15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0474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7A"/>
    <w:rsid w:val="00052568"/>
    <w:rsid w:val="00054182"/>
    <w:rsid w:val="000B0C9C"/>
    <w:rsid w:val="000D5874"/>
    <w:rsid w:val="000F1289"/>
    <w:rsid w:val="00113AD1"/>
    <w:rsid w:val="00114496"/>
    <w:rsid w:val="0014417A"/>
    <w:rsid w:val="001513E5"/>
    <w:rsid w:val="00154B65"/>
    <w:rsid w:val="0017594E"/>
    <w:rsid w:val="001A39F2"/>
    <w:rsid w:val="001A6776"/>
    <w:rsid w:val="001C5BF8"/>
    <w:rsid w:val="001D620E"/>
    <w:rsid w:val="001D715F"/>
    <w:rsid w:val="001F16B1"/>
    <w:rsid w:val="00202D82"/>
    <w:rsid w:val="00211A7A"/>
    <w:rsid w:val="0021306B"/>
    <w:rsid w:val="0022138A"/>
    <w:rsid w:val="00222AFB"/>
    <w:rsid w:val="0026421F"/>
    <w:rsid w:val="00265C8A"/>
    <w:rsid w:val="00274414"/>
    <w:rsid w:val="0028136C"/>
    <w:rsid w:val="0028160E"/>
    <w:rsid w:val="00282465"/>
    <w:rsid w:val="00291A3F"/>
    <w:rsid w:val="002C366B"/>
    <w:rsid w:val="002E4DBB"/>
    <w:rsid w:val="0030114B"/>
    <w:rsid w:val="00305832"/>
    <w:rsid w:val="00305AF5"/>
    <w:rsid w:val="003077E0"/>
    <w:rsid w:val="00320969"/>
    <w:rsid w:val="00320F9F"/>
    <w:rsid w:val="00325B23"/>
    <w:rsid w:val="00334E18"/>
    <w:rsid w:val="0033583E"/>
    <w:rsid w:val="00341909"/>
    <w:rsid w:val="003615F1"/>
    <w:rsid w:val="00391BDE"/>
    <w:rsid w:val="003B2243"/>
    <w:rsid w:val="003C2B9D"/>
    <w:rsid w:val="0044170B"/>
    <w:rsid w:val="00461EDD"/>
    <w:rsid w:val="00483075"/>
    <w:rsid w:val="004922C6"/>
    <w:rsid w:val="00492718"/>
    <w:rsid w:val="004B5F3A"/>
    <w:rsid w:val="004B7B53"/>
    <w:rsid w:val="004C30BC"/>
    <w:rsid w:val="004C42DB"/>
    <w:rsid w:val="004D2FD3"/>
    <w:rsid w:val="004E6834"/>
    <w:rsid w:val="00500B3C"/>
    <w:rsid w:val="005067A8"/>
    <w:rsid w:val="00514626"/>
    <w:rsid w:val="005613CE"/>
    <w:rsid w:val="00580176"/>
    <w:rsid w:val="00593C81"/>
    <w:rsid w:val="005A4681"/>
    <w:rsid w:val="005C25F5"/>
    <w:rsid w:val="005C798A"/>
    <w:rsid w:val="005D1BE9"/>
    <w:rsid w:val="00601E4C"/>
    <w:rsid w:val="0061401B"/>
    <w:rsid w:val="006252CF"/>
    <w:rsid w:val="00631CCC"/>
    <w:rsid w:val="006445A1"/>
    <w:rsid w:val="0065365A"/>
    <w:rsid w:val="006638C6"/>
    <w:rsid w:val="00664359"/>
    <w:rsid w:val="0066542F"/>
    <w:rsid w:val="00673FA0"/>
    <w:rsid w:val="00693034"/>
    <w:rsid w:val="006B39A5"/>
    <w:rsid w:val="006C24F1"/>
    <w:rsid w:val="006D2D8A"/>
    <w:rsid w:val="00700841"/>
    <w:rsid w:val="00702949"/>
    <w:rsid w:val="00710E29"/>
    <w:rsid w:val="00722AC8"/>
    <w:rsid w:val="00737499"/>
    <w:rsid w:val="00745752"/>
    <w:rsid w:val="00766A38"/>
    <w:rsid w:val="00770237"/>
    <w:rsid w:val="007709C4"/>
    <w:rsid w:val="007C0591"/>
    <w:rsid w:val="007C1221"/>
    <w:rsid w:val="007C2895"/>
    <w:rsid w:val="00814507"/>
    <w:rsid w:val="0082337B"/>
    <w:rsid w:val="00847199"/>
    <w:rsid w:val="00860186"/>
    <w:rsid w:val="00871A93"/>
    <w:rsid w:val="0087727D"/>
    <w:rsid w:val="008976C8"/>
    <w:rsid w:val="008C7EE6"/>
    <w:rsid w:val="008E25B9"/>
    <w:rsid w:val="00903CD1"/>
    <w:rsid w:val="00910B22"/>
    <w:rsid w:val="0091671A"/>
    <w:rsid w:val="00921FE8"/>
    <w:rsid w:val="009417A6"/>
    <w:rsid w:val="00950A20"/>
    <w:rsid w:val="00961B8F"/>
    <w:rsid w:val="00962738"/>
    <w:rsid w:val="00984B97"/>
    <w:rsid w:val="009A0624"/>
    <w:rsid w:val="009A573A"/>
    <w:rsid w:val="009B01BF"/>
    <w:rsid w:val="009C7465"/>
    <w:rsid w:val="009D521B"/>
    <w:rsid w:val="00A05A27"/>
    <w:rsid w:val="00A069F9"/>
    <w:rsid w:val="00A10B19"/>
    <w:rsid w:val="00A42564"/>
    <w:rsid w:val="00A464A6"/>
    <w:rsid w:val="00A844D1"/>
    <w:rsid w:val="00A9559D"/>
    <w:rsid w:val="00A972EB"/>
    <w:rsid w:val="00AB13A8"/>
    <w:rsid w:val="00AB24D9"/>
    <w:rsid w:val="00AB632B"/>
    <w:rsid w:val="00AE5151"/>
    <w:rsid w:val="00B1112E"/>
    <w:rsid w:val="00B22E6E"/>
    <w:rsid w:val="00B249BF"/>
    <w:rsid w:val="00B34340"/>
    <w:rsid w:val="00B445C3"/>
    <w:rsid w:val="00B60808"/>
    <w:rsid w:val="00B65780"/>
    <w:rsid w:val="00B67B3F"/>
    <w:rsid w:val="00B71964"/>
    <w:rsid w:val="00BA4B76"/>
    <w:rsid w:val="00BB0B70"/>
    <w:rsid w:val="00BE5F00"/>
    <w:rsid w:val="00BF01A0"/>
    <w:rsid w:val="00C1780D"/>
    <w:rsid w:val="00C21389"/>
    <w:rsid w:val="00C23A05"/>
    <w:rsid w:val="00C252FE"/>
    <w:rsid w:val="00C42530"/>
    <w:rsid w:val="00C5413C"/>
    <w:rsid w:val="00C610C8"/>
    <w:rsid w:val="00C73A84"/>
    <w:rsid w:val="00C82CB8"/>
    <w:rsid w:val="00C869C2"/>
    <w:rsid w:val="00C92BEB"/>
    <w:rsid w:val="00C94EA9"/>
    <w:rsid w:val="00CF18AF"/>
    <w:rsid w:val="00D101F7"/>
    <w:rsid w:val="00D22A51"/>
    <w:rsid w:val="00D23F5E"/>
    <w:rsid w:val="00D247B2"/>
    <w:rsid w:val="00D25B33"/>
    <w:rsid w:val="00D443DD"/>
    <w:rsid w:val="00D73B0C"/>
    <w:rsid w:val="00D847AB"/>
    <w:rsid w:val="00D923F7"/>
    <w:rsid w:val="00DB6E54"/>
    <w:rsid w:val="00DC1042"/>
    <w:rsid w:val="00DC376C"/>
    <w:rsid w:val="00DD29CF"/>
    <w:rsid w:val="00DF1259"/>
    <w:rsid w:val="00DF5329"/>
    <w:rsid w:val="00DF67A1"/>
    <w:rsid w:val="00E02EBA"/>
    <w:rsid w:val="00E1257A"/>
    <w:rsid w:val="00E14C67"/>
    <w:rsid w:val="00E22971"/>
    <w:rsid w:val="00E41845"/>
    <w:rsid w:val="00E476B0"/>
    <w:rsid w:val="00E523A5"/>
    <w:rsid w:val="00E603B3"/>
    <w:rsid w:val="00E63EB6"/>
    <w:rsid w:val="00E96654"/>
    <w:rsid w:val="00EA7D44"/>
    <w:rsid w:val="00EE1AA3"/>
    <w:rsid w:val="00EF3771"/>
    <w:rsid w:val="00F110ED"/>
    <w:rsid w:val="00F5702B"/>
    <w:rsid w:val="00F64116"/>
    <w:rsid w:val="00F8104F"/>
    <w:rsid w:val="00F843F5"/>
    <w:rsid w:val="00F85B21"/>
    <w:rsid w:val="00FA4E5D"/>
    <w:rsid w:val="00FA71EF"/>
    <w:rsid w:val="00FC0FC4"/>
    <w:rsid w:val="00FE51D2"/>
    <w:rsid w:val="00FE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28C91"/>
  <w15:chartTrackingRefBased/>
  <w15:docId w15:val="{FB28B21D-672F-4B2B-BB07-F706BD9B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9"/>
    <w:qFormat/>
    <w:rsid w:val="001F16B1"/>
    <w:pPr>
      <w:autoSpaceDE w:val="0"/>
      <w:autoSpaceDN w:val="0"/>
      <w:adjustRightInd w:val="0"/>
      <w:ind w:left="360"/>
      <w:outlineLvl w:val="4"/>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F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FD3"/>
    <w:rPr>
      <w:rFonts w:ascii="Segoe UI" w:hAnsi="Segoe UI" w:cs="Segoe UI"/>
      <w:sz w:val="18"/>
      <w:szCs w:val="18"/>
    </w:rPr>
  </w:style>
  <w:style w:type="paragraph" w:styleId="Header">
    <w:name w:val="header"/>
    <w:basedOn w:val="Normal"/>
    <w:link w:val="HeaderChar"/>
    <w:uiPriority w:val="99"/>
    <w:unhideWhenUsed/>
    <w:rsid w:val="004D2FD3"/>
    <w:pPr>
      <w:tabs>
        <w:tab w:val="center" w:pos="4680"/>
        <w:tab w:val="right" w:pos="9360"/>
      </w:tabs>
    </w:pPr>
  </w:style>
  <w:style w:type="character" w:customStyle="1" w:styleId="HeaderChar">
    <w:name w:val="Header Char"/>
    <w:basedOn w:val="DefaultParagraphFont"/>
    <w:link w:val="Header"/>
    <w:uiPriority w:val="99"/>
    <w:rsid w:val="004D2FD3"/>
  </w:style>
  <w:style w:type="paragraph" w:styleId="Footer">
    <w:name w:val="footer"/>
    <w:basedOn w:val="Normal"/>
    <w:link w:val="FooterChar"/>
    <w:uiPriority w:val="99"/>
    <w:unhideWhenUsed/>
    <w:rsid w:val="004D2FD3"/>
    <w:pPr>
      <w:tabs>
        <w:tab w:val="center" w:pos="4680"/>
        <w:tab w:val="right" w:pos="9360"/>
      </w:tabs>
    </w:pPr>
  </w:style>
  <w:style w:type="character" w:customStyle="1" w:styleId="FooterChar">
    <w:name w:val="Footer Char"/>
    <w:basedOn w:val="DefaultParagraphFont"/>
    <w:link w:val="Footer"/>
    <w:uiPriority w:val="99"/>
    <w:rsid w:val="004D2FD3"/>
  </w:style>
  <w:style w:type="character" w:styleId="Strong">
    <w:name w:val="Strong"/>
    <w:basedOn w:val="DefaultParagraphFont"/>
    <w:uiPriority w:val="22"/>
    <w:qFormat/>
    <w:rsid w:val="000D5874"/>
    <w:rPr>
      <w:b/>
      <w:bCs/>
    </w:rPr>
  </w:style>
  <w:style w:type="character" w:styleId="Hyperlink">
    <w:name w:val="Hyperlink"/>
    <w:basedOn w:val="DefaultParagraphFont"/>
    <w:uiPriority w:val="99"/>
    <w:semiHidden/>
    <w:unhideWhenUsed/>
    <w:rsid w:val="000D5874"/>
    <w:rPr>
      <w:color w:val="0000FF"/>
      <w:u w:val="single"/>
    </w:rPr>
  </w:style>
  <w:style w:type="paragraph" w:customStyle="1" w:styleId="PfxText">
    <w:name w:val="Pfx Text"/>
    <w:link w:val="PfxTextChar"/>
    <w:rsid w:val="005067A8"/>
    <w:rPr>
      <w:rFonts w:ascii="Times New Roman" w:eastAsia="Times New Roman" w:hAnsi="Times New Roman" w:cs="Times New Roman"/>
      <w:sz w:val="20"/>
      <w:szCs w:val="20"/>
    </w:rPr>
  </w:style>
  <w:style w:type="paragraph" w:customStyle="1" w:styleId="PfxTextCentered">
    <w:name w:val="Pfx Text Centered"/>
    <w:basedOn w:val="PfxText"/>
    <w:rsid w:val="005067A8"/>
    <w:pPr>
      <w:jc w:val="center"/>
    </w:pPr>
  </w:style>
  <w:style w:type="paragraph" w:customStyle="1" w:styleId="PfxTextIndent">
    <w:name w:val="Pfx Text Indent"/>
    <w:basedOn w:val="PfxText"/>
    <w:link w:val="PfxTextIndentChar"/>
    <w:rsid w:val="005067A8"/>
    <w:pPr>
      <w:ind w:left="360"/>
    </w:pPr>
  </w:style>
  <w:style w:type="paragraph" w:customStyle="1" w:styleId="PfxTableColHeaders">
    <w:name w:val="Pfx Table Col Headers"/>
    <w:rsid w:val="005067A8"/>
    <w:pPr>
      <w:spacing w:before="60" w:after="60"/>
      <w:jc w:val="center"/>
    </w:pPr>
    <w:rPr>
      <w:rFonts w:ascii="Times New Roman" w:eastAsia="Times New Roman" w:hAnsi="Times New Roman" w:cs="Times New Roman"/>
      <w:bCs/>
      <w:i/>
      <w:sz w:val="20"/>
      <w:szCs w:val="20"/>
    </w:rPr>
  </w:style>
  <w:style w:type="character" w:customStyle="1" w:styleId="PfxTextChar">
    <w:name w:val="Pfx Text Char"/>
    <w:link w:val="PfxText"/>
    <w:rsid w:val="005067A8"/>
    <w:rPr>
      <w:rFonts w:ascii="Times New Roman" w:eastAsia="Times New Roman" w:hAnsi="Times New Roman" w:cs="Times New Roman"/>
      <w:sz w:val="20"/>
      <w:szCs w:val="20"/>
    </w:rPr>
  </w:style>
  <w:style w:type="character" w:customStyle="1" w:styleId="PfxTextIndentChar">
    <w:name w:val="Pfx Text Indent Char"/>
    <w:basedOn w:val="PfxTextChar"/>
    <w:link w:val="PfxTextIndent"/>
    <w:rsid w:val="005067A8"/>
    <w:rPr>
      <w:rFonts w:ascii="Times New Roman" w:eastAsia="Times New Roman" w:hAnsi="Times New Roman" w:cs="Times New Roman"/>
      <w:sz w:val="20"/>
      <w:szCs w:val="20"/>
    </w:rPr>
  </w:style>
  <w:style w:type="paragraph" w:customStyle="1" w:styleId="PAParaText">
    <w:name w:val="PA_ParaText"/>
    <w:basedOn w:val="Normal"/>
    <w:rsid w:val="00D73B0C"/>
    <w:pPr>
      <w:spacing w:after="120"/>
      <w:jc w:val="both"/>
    </w:pPr>
    <w:rPr>
      <w:rFonts w:ascii="Arial" w:eastAsia="SimSun" w:hAnsi="Arial" w:cs="Times New Roman"/>
      <w:sz w:val="20"/>
      <w:szCs w:val="20"/>
      <w:lang w:eastAsia="zh-CN"/>
    </w:rPr>
  </w:style>
  <w:style w:type="paragraph" w:customStyle="1" w:styleId="PACellText">
    <w:name w:val="PA_CellText"/>
    <w:basedOn w:val="PAParaText"/>
    <w:rsid w:val="00D73B0C"/>
    <w:pPr>
      <w:spacing w:after="0"/>
      <w:jc w:val="left"/>
    </w:pPr>
  </w:style>
  <w:style w:type="paragraph" w:customStyle="1" w:styleId="PACellTextCenterAlign">
    <w:name w:val="PA_CellTextCenterAlign"/>
    <w:basedOn w:val="PACellText"/>
    <w:next w:val="PACellText"/>
    <w:rsid w:val="00D73B0C"/>
    <w:pPr>
      <w:jc w:val="center"/>
    </w:pPr>
  </w:style>
  <w:style w:type="character" w:customStyle="1" w:styleId="Heading5Char">
    <w:name w:val="Heading 5 Char"/>
    <w:basedOn w:val="DefaultParagraphFont"/>
    <w:link w:val="Heading5"/>
    <w:uiPriority w:val="99"/>
    <w:rsid w:val="001F16B1"/>
    <w:rPr>
      <w:rFonts w:ascii="Times New Roman" w:hAnsi="Times New Roman" w:cs="Times New Roman"/>
      <w:b/>
      <w:bCs/>
      <w:sz w:val="24"/>
      <w:szCs w:val="24"/>
    </w:rPr>
  </w:style>
  <w:style w:type="paragraph" w:styleId="Subtitle">
    <w:name w:val="Subtitle"/>
    <w:basedOn w:val="Normal"/>
    <w:link w:val="SubtitleChar"/>
    <w:qFormat/>
    <w:rsid w:val="00593C81"/>
    <w:pPr>
      <w:jc w:val="center"/>
    </w:pPr>
    <w:rPr>
      <w:rFonts w:ascii="Times New Roman" w:eastAsia="Times New Roman" w:hAnsi="Times New Roman" w:cs="Times New Roman"/>
      <w:b/>
      <w:bCs/>
      <w:sz w:val="28"/>
      <w:szCs w:val="24"/>
      <w:u w:val="single"/>
    </w:rPr>
  </w:style>
  <w:style w:type="character" w:customStyle="1" w:styleId="SubtitleChar">
    <w:name w:val="Subtitle Char"/>
    <w:basedOn w:val="DefaultParagraphFont"/>
    <w:link w:val="Subtitle"/>
    <w:rsid w:val="00593C81"/>
    <w:rPr>
      <w:rFonts w:ascii="Times New Roman" w:eastAsia="Times New Roman" w:hAnsi="Times New Roman" w:cs="Times New Roman"/>
      <w:b/>
      <w:bCs/>
      <w:sz w:val="28"/>
      <w:szCs w:val="24"/>
      <w:u w:val="single"/>
    </w:rPr>
  </w:style>
  <w:style w:type="paragraph" w:styleId="ListParagraph">
    <w:name w:val="List Paragraph"/>
    <w:basedOn w:val="Normal"/>
    <w:uiPriority w:val="34"/>
    <w:qFormat/>
    <w:rsid w:val="00E52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56949">
      <w:bodyDiv w:val="1"/>
      <w:marLeft w:val="0"/>
      <w:marRight w:val="0"/>
      <w:marTop w:val="0"/>
      <w:marBottom w:val="0"/>
      <w:divBdr>
        <w:top w:val="none" w:sz="0" w:space="0" w:color="auto"/>
        <w:left w:val="none" w:sz="0" w:space="0" w:color="auto"/>
        <w:bottom w:val="none" w:sz="0" w:space="0" w:color="auto"/>
        <w:right w:val="none" w:sz="0" w:space="0" w:color="auto"/>
      </w:divBdr>
    </w:div>
    <w:div w:id="593057559">
      <w:bodyDiv w:val="1"/>
      <w:marLeft w:val="0"/>
      <w:marRight w:val="0"/>
      <w:marTop w:val="0"/>
      <w:marBottom w:val="0"/>
      <w:divBdr>
        <w:top w:val="none" w:sz="0" w:space="0" w:color="auto"/>
        <w:left w:val="none" w:sz="0" w:space="0" w:color="auto"/>
        <w:bottom w:val="none" w:sz="0" w:space="0" w:color="auto"/>
        <w:right w:val="none" w:sz="0" w:space="0" w:color="auto"/>
      </w:divBdr>
    </w:div>
    <w:div w:id="947272097">
      <w:bodyDiv w:val="1"/>
      <w:marLeft w:val="0"/>
      <w:marRight w:val="0"/>
      <w:marTop w:val="0"/>
      <w:marBottom w:val="0"/>
      <w:divBdr>
        <w:top w:val="none" w:sz="0" w:space="0" w:color="auto"/>
        <w:left w:val="none" w:sz="0" w:space="0" w:color="auto"/>
        <w:bottom w:val="none" w:sz="0" w:space="0" w:color="auto"/>
        <w:right w:val="none" w:sz="0" w:space="0" w:color="auto"/>
      </w:divBdr>
    </w:div>
    <w:div w:id="1332488570">
      <w:bodyDiv w:val="1"/>
      <w:marLeft w:val="0"/>
      <w:marRight w:val="0"/>
      <w:marTop w:val="0"/>
      <w:marBottom w:val="0"/>
      <w:divBdr>
        <w:top w:val="none" w:sz="0" w:space="0" w:color="auto"/>
        <w:left w:val="none" w:sz="0" w:space="0" w:color="auto"/>
        <w:bottom w:val="none" w:sz="0" w:space="0" w:color="auto"/>
        <w:right w:val="none" w:sz="0" w:space="0" w:color="auto"/>
      </w:divBdr>
    </w:div>
    <w:div w:id="1650282993">
      <w:bodyDiv w:val="1"/>
      <w:marLeft w:val="0"/>
      <w:marRight w:val="0"/>
      <w:marTop w:val="0"/>
      <w:marBottom w:val="0"/>
      <w:divBdr>
        <w:top w:val="none" w:sz="0" w:space="0" w:color="auto"/>
        <w:left w:val="none" w:sz="0" w:space="0" w:color="auto"/>
        <w:bottom w:val="none" w:sz="0" w:space="0" w:color="auto"/>
        <w:right w:val="none" w:sz="0" w:space="0" w:color="auto"/>
      </w:divBdr>
    </w:div>
    <w:div w:id="1835144127">
      <w:bodyDiv w:val="1"/>
      <w:marLeft w:val="0"/>
      <w:marRight w:val="0"/>
      <w:marTop w:val="0"/>
      <w:marBottom w:val="0"/>
      <w:divBdr>
        <w:top w:val="none" w:sz="0" w:space="0" w:color="auto"/>
        <w:left w:val="none" w:sz="0" w:space="0" w:color="auto"/>
        <w:bottom w:val="none" w:sz="0" w:space="0" w:color="auto"/>
        <w:right w:val="none" w:sz="0" w:space="0" w:color="auto"/>
      </w:divBdr>
    </w:div>
    <w:div w:id="1892888890">
      <w:bodyDiv w:val="1"/>
      <w:marLeft w:val="0"/>
      <w:marRight w:val="0"/>
      <w:marTop w:val="0"/>
      <w:marBottom w:val="0"/>
      <w:divBdr>
        <w:top w:val="none" w:sz="0" w:space="0" w:color="auto"/>
        <w:left w:val="none" w:sz="0" w:space="0" w:color="auto"/>
        <w:bottom w:val="none" w:sz="0" w:space="0" w:color="auto"/>
        <w:right w:val="none" w:sz="0" w:space="0" w:color="auto"/>
      </w:divBdr>
    </w:div>
    <w:div w:id="1954359500">
      <w:bodyDiv w:val="1"/>
      <w:marLeft w:val="0"/>
      <w:marRight w:val="0"/>
      <w:marTop w:val="0"/>
      <w:marBottom w:val="0"/>
      <w:divBdr>
        <w:top w:val="none" w:sz="0" w:space="0" w:color="auto"/>
        <w:left w:val="none" w:sz="0" w:space="0" w:color="auto"/>
        <w:bottom w:val="none" w:sz="0" w:space="0" w:color="auto"/>
        <w:right w:val="none" w:sz="0" w:space="0" w:color="auto"/>
      </w:divBdr>
    </w:div>
    <w:div w:id="203014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hall@millsca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icher\AppData\Local\Microsoft\Windows\INetCache\Content.Outlook\K9KOVWYJ\Mills%20CAD%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Mills CAD Letter Head</Template>
  <TotalTime>66</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Eicher</dc:creator>
  <cp:keywords/>
  <dc:description/>
  <cp:lastModifiedBy>Michael Hall</cp:lastModifiedBy>
  <cp:revision>11</cp:revision>
  <cp:lastPrinted>2024-01-18T22:06:00Z</cp:lastPrinted>
  <dcterms:created xsi:type="dcterms:W3CDTF">2026-03-03T20:13:00Z</dcterms:created>
  <dcterms:modified xsi:type="dcterms:W3CDTF">2026-03-04T21:20:00Z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d295ad035e44acaf966e7dc980d2acd604d2366f5b577dc92b71a34232fae4e7</vt:lpwstr>
  </property>
</Properties>
</file>